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B1A" w:rsidRDefault="007E3B1A" w:rsidP="00456FBE">
      <w:pPr>
        <w:pStyle w:val="2"/>
        <w:spacing w:line="400" w:lineRule="exact"/>
        <w:jc w:val="center"/>
      </w:pPr>
      <w:r>
        <w:rPr>
          <w:rFonts w:hint="eastAsia"/>
        </w:rPr>
        <w:t>常州大学高等职业教育研究院项目管理办法</w:t>
      </w:r>
      <w:r>
        <w:rPr>
          <w:rFonts w:hint="eastAsia"/>
        </w:rPr>
        <w:br/>
      </w:r>
      <w:r w:rsidRPr="007E3B1A">
        <w:rPr>
          <w:rFonts w:hint="eastAsia"/>
          <w:b w:val="0"/>
          <w:sz w:val="24"/>
          <w:szCs w:val="24"/>
        </w:rPr>
        <w:t>（修订）</w:t>
      </w:r>
    </w:p>
    <w:p w:rsidR="007E3B1A" w:rsidRDefault="007E3B1A" w:rsidP="00456FBE">
      <w:pPr>
        <w:spacing w:line="400" w:lineRule="exact"/>
      </w:pPr>
    </w:p>
    <w:p w:rsidR="007E3B1A" w:rsidRPr="00460DC2" w:rsidRDefault="007E3B1A" w:rsidP="00B53D56">
      <w:pPr>
        <w:spacing w:line="400" w:lineRule="exact"/>
        <w:jc w:val="center"/>
        <w:rPr>
          <w:sz w:val="24"/>
          <w:szCs w:val="24"/>
        </w:rPr>
      </w:pPr>
      <w:r w:rsidRPr="00B4444A">
        <w:rPr>
          <w:rFonts w:hint="eastAsia"/>
          <w:b/>
          <w:sz w:val="24"/>
          <w:szCs w:val="24"/>
        </w:rPr>
        <w:t>第一章</w:t>
      </w:r>
      <w:r w:rsidRPr="00460DC2">
        <w:rPr>
          <w:rFonts w:hint="eastAsia"/>
          <w:sz w:val="24"/>
          <w:szCs w:val="24"/>
        </w:rPr>
        <w:t xml:space="preserve"> </w:t>
      </w:r>
      <w:r w:rsidRPr="00460DC2">
        <w:rPr>
          <w:rFonts w:hint="eastAsia"/>
          <w:sz w:val="24"/>
          <w:szCs w:val="24"/>
        </w:rPr>
        <w:t>总</w:t>
      </w:r>
      <w:r w:rsidRPr="00460DC2">
        <w:rPr>
          <w:rFonts w:hint="eastAsia"/>
          <w:sz w:val="24"/>
          <w:szCs w:val="24"/>
        </w:rPr>
        <w:t xml:space="preserve">  </w:t>
      </w:r>
      <w:r w:rsidRPr="00460DC2">
        <w:rPr>
          <w:rFonts w:hint="eastAsia"/>
          <w:sz w:val="24"/>
          <w:szCs w:val="24"/>
        </w:rPr>
        <w:t>则</w:t>
      </w:r>
    </w:p>
    <w:p w:rsidR="007E3B1A" w:rsidRPr="00460DC2" w:rsidRDefault="007E3B1A" w:rsidP="00456FBE">
      <w:pPr>
        <w:spacing w:line="400" w:lineRule="exact"/>
        <w:rPr>
          <w:sz w:val="24"/>
          <w:szCs w:val="24"/>
        </w:rPr>
      </w:pPr>
      <w:r w:rsidRPr="00B53D56">
        <w:rPr>
          <w:rFonts w:hint="eastAsia"/>
          <w:b/>
          <w:sz w:val="24"/>
          <w:szCs w:val="24"/>
        </w:rPr>
        <w:t>第一条</w:t>
      </w:r>
      <w:r w:rsidRPr="00460DC2">
        <w:rPr>
          <w:rFonts w:hint="eastAsia"/>
          <w:sz w:val="24"/>
          <w:szCs w:val="24"/>
        </w:rPr>
        <w:t xml:space="preserve"> </w:t>
      </w:r>
      <w:r w:rsidRPr="00460DC2">
        <w:rPr>
          <w:rFonts w:hint="eastAsia"/>
          <w:sz w:val="24"/>
          <w:szCs w:val="24"/>
        </w:rPr>
        <w:t>为了适应国家中长期教育改革与发展规划纲要中高等职业教育战略的实施要求，把常州高等职业教育园区建设成为全国高等职业教育改革和发展的示范区，大力促进我省高等职业教育理论与实践研究，加强和完善项目管理，特制定本办法。</w:t>
      </w:r>
    </w:p>
    <w:p w:rsidR="00F27938" w:rsidRPr="005F5DFB" w:rsidRDefault="007E3B1A" w:rsidP="00456FBE">
      <w:pPr>
        <w:spacing w:line="400" w:lineRule="exact"/>
        <w:rPr>
          <w:sz w:val="24"/>
          <w:szCs w:val="24"/>
        </w:rPr>
      </w:pPr>
      <w:r w:rsidRPr="00275735">
        <w:rPr>
          <w:rFonts w:hint="eastAsia"/>
          <w:b/>
          <w:sz w:val="24"/>
          <w:szCs w:val="24"/>
        </w:rPr>
        <w:t>第二条</w:t>
      </w:r>
      <w:r w:rsidRPr="00460DC2">
        <w:rPr>
          <w:rFonts w:hint="eastAsia"/>
          <w:sz w:val="24"/>
          <w:szCs w:val="24"/>
        </w:rPr>
        <w:t xml:space="preserve"> </w:t>
      </w:r>
      <w:r w:rsidRPr="00460DC2">
        <w:rPr>
          <w:rFonts w:hint="eastAsia"/>
          <w:sz w:val="24"/>
          <w:szCs w:val="24"/>
        </w:rPr>
        <w:t>本办法所指的项目指常州大学高等职业教育研究院评审并正式下达的立项资助课题。</w:t>
      </w:r>
    </w:p>
    <w:p w:rsidR="005F5DFB" w:rsidRPr="00460DC2" w:rsidRDefault="007E3B1A" w:rsidP="00456FBE">
      <w:pPr>
        <w:spacing w:line="400" w:lineRule="exact"/>
        <w:rPr>
          <w:sz w:val="24"/>
          <w:szCs w:val="24"/>
        </w:rPr>
      </w:pPr>
      <w:r w:rsidRPr="005F5DFB">
        <w:rPr>
          <w:rFonts w:hint="eastAsia"/>
          <w:b/>
          <w:sz w:val="24"/>
          <w:szCs w:val="24"/>
        </w:rPr>
        <w:t>第三条</w:t>
      </w:r>
      <w:r w:rsidRPr="00460DC2">
        <w:rPr>
          <w:rFonts w:hint="eastAsia"/>
          <w:sz w:val="24"/>
          <w:szCs w:val="24"/>
        </w:rPr>
        <w:t xml:space="preserve"> </w:t>
      </w:r>
      <w:r w:rsidRPr="00460DC2">
        <w:rPr>
          <w:rFonts w:hint="eastAsia"/>
          <w:sz w:val="24"/>
          <w:szCs w:val="24"/>
        </w:rPr>
        <w:t>常州大学高等职业教育研究院课题，必须坚持以邓小平理论和“三个代表”重要思想为指导，落实科学发展观，按照“集成整合、优势互补、资源共享、示范辐射、强化贡献”的目标要求，开展高职教育园区共建、共享、协同发展平台体系建设的研究，为本地区高职教育发展提供理论支持。</w:t>
      </w:r>
    </w:p>
    <w:p w:rsidR="007E3B1A" w:rsidRPr="00460DC2" w:rsidRDefault="007E3B1A" w:rsidP="00456FBE">
      <w:pPr>
        <w:spacing w:line="400" w:lineRule="exact"/>
        <w:rPr>
          <w:sz w:val="24"/>
          <w:szCs w:val="24"/>
        </w:rPr>
      </w:pPr>
      <w:r w:rsidRPr="005F5DFB">
        <w:rPr>
          <w:rFonts w:hint="eastAsia"/>
          <w:b/>
          <w:sz w:val="24"/>
          <w:szCs w:val="24"/>
        </w:rPr>
        <w:t>第四条</w:t>
      </w:r>
      <w:r w:rsidRPr="00460DC2">
        <w:rPr>
          <w:rFonts w:hint="eastAsia"/>
          <w:sz w:val="24"/>
          <w:szCs w:val="24"/>
        </w:rPr>
        <w:t xml:space="preserve"> </w:t>
      </w:r>
      <w:r w:rsidRPr="00460DC2">
        <w:rPr>
          <w:rFonts w:hint="eastAsia"/>
          <w:sz w:val="24"/>
          <w:szCs w:val="24"/>
        </w:rPr>
        <w:t>常州大学高等职业教育研究院项目，面向理事单位择优立项，保证重点。凡有条件进行研究的理事单位和个人，均可按规定申请立项资助。</w:t>
      </w:r>
    </w:p>
    <w:p w:rsidR="007E3B1A" w:rsidRPr="005F5DFB" w:rsidRDefault="007E3B1A" w:rsidP="00AE052C">
      <w:pPr>
        <w:spacing w:beforeLines="50" w:line="400" w:lineRule="exact"/>
        <w:jc w:val="center"/>
        <w:rPr>
          <w:b/>
          <w:sz w:val="24"/>
          <w:szCs w:val="24"/>
        </w:rPr>
      </w:pPr>
      <w:r w:rsidRPr="005F5DFB">
        <w:rPr>
          <w:rFonts w:hint="eastAsia"/>
          <w:b/>
          <w:sz w:val="24"/>
          <w:szCs w:val="24"/>
        </w:rPr>
        <w:t>第二章</w:t>
      </w:r>
      <w:r w:rsidRPr="005F5DFB">
        <w:rPr>
          <w:rFonts w:hint="eastAsia"/>
          <w:b/>
          <w:sz w:val="24"/>
          <w:szCs w:val="24"/>
        </w:rPr>
        <w:t xml:space="preserve"> </w:t>
      </w:r>
      <w:r w:rsidRPr="005F5DFB">
        <w:rPr>
          <w:rFonts w:hint="eastAsia"/>
          <w:b/>
          <w:sz w:val="24"/>
          <w:szCs w:val="24"/>
        </w:rPr>
        <w:t>组织、申请和评审</w:t>
      </w:r>
    </w:p>
    <w:p w:rsidR="007E3B1A" w:rsidRPr="00460DC2" w:rsidRDefault="007E3B1A" w:rsidP="00456FBE">
      <w:pPr>
        <w:spacing w:line="400" w:lineRule="exact"/>
        <w:rPr>
          <w:sz w:val="24"/>
          <w:szCs w:val="24"/>
        </w:rPr>
      </w:pPr>
      <w:r w:rsidRPr="00533A28">
        <w:rPr>
          <w:rFonts w:hint="eastAsia"/>
          <w:b/>
          <w:sz w:val="24"/>
          <w:szCs w:val="24"/>
        </w:rPr>
        <w:t>第五条</w:t>
      </w:r>
      <w:r w:rsidRPr="00460DC2">
        <w:rPr>
          <w:rFonts w:hint="eastAsia"/>
          <w:sz w:val="24"/>
          <w:szCs w:val="24"/>
        </w:rPr>
        <w:t xml:space="preserve"> </w:t>
      </w:r>
      <w:r w:rsidRPr="00460DC2">
        <w:rPr>
          <w:rFonts w:hint="eastAsia"/>
          <w:sz w:val="24"/>
          <w:szCs w:val="24"/>
        </w:rPr>
        <w:t>常州大学高等职业教育研究院由常州科教城、常州大学和在常高职院校共同承办，立足常州开展高等职业教育发展研究的学术性机构。研究院负责项目管理的日常工作，其下设的学术委员会负责对研究项目进行评审与协调。学术委员会由常州大学高职教育研究院聘请的国内外知名学者和在常高校的教育专家组成。</w:t>
      </w:r>
    </w:p>
    <w:p w:rsidR="007E3B1A" w:rsidRPr="00460DC2" w:rsidRDefault="007E3B1A" w:rsidP="00456FBE">
      <w:pPr>
        <w:spacing w:line="400" w:lineRule="exact"/>
        <w:rPr>
          <w:sz w:val="24"/>
          <w:szCs w:val="24"/>
        </w:rPr>
      </w:pPr>
      <w:r w:rsidRPr="00533A28">
        <w:rPr>
          <w:rFonts w:hint="eastAsia"/>
          <w:b/>
          <w:sz w:val="24"/>
          <w:szCs w:val="24"/>
        </w:rPr>
        <w:t>第六条</w:t>
      </w:r>
      <w:r w:rsidRPr="00460DC2">
        <w:rPr>
          <w:rFonts w:hint="eastAsia"/>
          <w:sz w:val="24"/>
          <w:szCs w:val="24"/>
        </w:rPr>
        <w:t xml:space="preserve"> </w:t>
      </w:r>
      <w:r w:rsidRPr="00460DC2">
        <w:rPr>
          <w:rFonts w:hint="eastAsia"/>
          <w:sz w:val="24"/>
          <w:szCs w:val="24"/>
        </w:rPr>
        <w:t>常州大学高等职业教育研究院项目的选题工作，主要以发布当年课题指南的方式进行。项目完成时间一般为</w:t>
      </w:r>
      <w:r w:rsidRPr="00460DC2">
        <w:rPr>
          <w:rFonts w:hint="eastAsia"/>
          <w:sz w:val="24"/>
          <w:szCs w:val="24"/>
        </w:rPr>
        <w:t xml:space="preserve"> 2 </w:t>
      </w:r>
      <w:r w:rsidRPr="00460DC2">
        <w:rPr>
          <w:rFonts w:hint="eastAsia"/>
          <w:sz w:val="24"/>
          <w:szCs w:val="24"/>
        </w:rPr>
        <w:t>年。</w:t>
      </w:r>
    </w:p>
    <w:p w:rsidR="007E3B1A" w:rsidRPr="00460DC2" w:rsidRDefault="007E3B1A" w:rsidP="00456FBE">
      <w:pPr>
        <w:spacing w:line="400" w:lineRule="exact"/>
        <w:rPr>
          <w:sz w:val="24"/>
          <w:szCs w:val="24"/>
        </w:rPr>
      </w:pPr>
      <w:r w:rsidRPr="00533A28">
        <w:rPr>
          <w:rFonts w:hint="eastAsia"/>
          <w:b/>
          <w:sz w:val="24"/>
          <w:szCs w:val="24"/>
        </w:rPr>
        <w:t>第七条</w:t>
      </w:r>
      <w:r w:rsidRPr="00460DC2">
        <w:rPr>
          <w:rFonts w:hint="eastAsia"/>
          <w:sz w:val="24"/>
          <w:szCs w:val="24"/>
        </w:rPr>
        <w:t xml:space="preserve"> </w:t>
      </w:r>
      <w:r w:rsidRPr="00460DC2">
        <w:rPr>
          <w:rFonts w:hint="eastAsia"/>
          <w:sz w:val="24"/>
          <w:szCs w:val="24"/>
        </w:rPr>
        <w:t>常州大学高等职业教育研究院一般于每年</w:t>
      </w:r>
      <w:r w:rsidRPr="00460DC2">
        <w:rPr>
          <w:rFonts w:hint="eastAsia"/>
          <w:sz w:val="24"/>
          <w:szCs w:val="24"/>
        </w:rPr>
        <w:t xml:space="preserve"> 4 </w:t>
      </w:r>
      <w:r w:rsidRPr="00460DC2">
        <w:rPr>
          <w:rFonts w:hint="eastAsia"/>
          <w:sz w:val="24"/>
          <w:szCs w:val="24"/>
        </w:rPr>
        <w:t>月份征集和发布课题指南，</w:t>
      </w:r>
      <w:r w:rsidRPr="00460DC2">
        <w:rPr>
          <w:rFonts w:hint="eastAsia"/>
          <w:sz w:val="24"/>
          <w:szCs w:val="24"/>
        </w:rPr>
        <w:t xml:space="preserve">5 </w:t>
      </w:r>
      <w:r w:rsidRPr="00460DC2">
        <w:rPr>
          <w:rFonts w:hint="eastAsia"/>
          <w:sz w:val="24"/>
          <w:szCs w:val="24"/>
        </w:rPr>
        <w:t>月份组织项目申报，</w:t>
      </w:r>
      <w:r w:rsidRPr="00460DC2">
        <w:rPr>
          <w:rFonts w:hint="eastAsia"/>
          <w:sz w:val="24"/>
          <w:szCs w:val="24"/>
        </w:rPr>
        <w:t xml:space="preserve">6 </w:t>
      </w:r>
      <w:r w:rsidRPr="00460DC2">
        <w:rPr>
          <w:rFonts w:hint="eastAsia"/>
          <w:sz w:val="24"/>
          <w:szCs w:val="24"/>
        </w:rPr>
        <w:t>月份进行项目评审。资助项目分重点和一般两类。</w:t>
      </w:r>
    </w:p>
    <w:p w:rsidR="007E3B1A" w:rsidRPr="00460DC2" w:rsidRDefault="007E3B1A" w:rsidP="00456FBE">
      <w:pPr>
        <w:spacing w:line="400" w:lineRule="exact"/>
        <w:rPr>
          <w:sz w:val="24"/>
          <w:szCs w:val="24"/>
        </w:rPr>
      </w:pPr>
      <w:r w:rsidRPr="00533A28">
        <w:rPr>
          <w:rFonts w:hint="eastAsia"/>
          <w:b/>
          <w:sz w:val="24"/>
          <w:szCs w:val="24"/>
        </w:rPr>
        <w:t>第八条</w:t>
      </w:r>
      <w:r w:rsidRPr="00460DC2">
        <w:rPr>
          <w:rFonts w:hint="eastAsia"/>
          <w:sz w:val="24"/>
          <w:szCs w:val="24"/>
        </w:rPr>
        <w:t xml:space="preserve"> </w:t>
      </w:r>
      <w:r w:rsidRPr="00460DC2">
        <w:rPr>
          <w:rFonts w:hint="eastAsia"/>
          <w:sz w:val="24"/>
          <w:szCs w:val="24"/>
        </w:rPr>
        <w:t>申请者必须能够实际从事研究工作并真正承担和负责组织项目的实施，原则上须具备高级职称或硕士以上学位。每个申请者限报一个项目，有本研究院在研项目的主持人不得申请新的项目。</w:t>
      </w:r>
    </w:p>
    <w:p w:rsidR="007E3B1A" w:rsidRPr="00460DC2" w:rsidRDefault="007E3B1A" w:rsidP="00456FBE">
      <w:pPr>
        <w:spacing w:line="400" w:lineRule="exact"/>
        <w:rPr>
          <w:sz w:val="24"/>
          <w:szCs w:val="24"/>
        </w:rPr>
      </w:pPr>
      <w:r w:rsidRPr="00533A28">
        <w:rPr>
          <w:rFonts w:hint="eastAsia"/>
          <w:b/>
          <w:sz w:val="24"/>
          <w:szCs w:val="24"/>
        </w:rPr>
        <w:t>第九条</w:t>
      </w:r>
      <w:r w:rsidRPr="00460DC2">
        <w:rPr>
          <w:rFonts w:hint="eastAsia"/>
          <w:sz w:val="24"/>
          <w:szCs w:val="24"/>
        </w:rPr>
        <w:t xml:space="preserve"> </w:t>
      </w:r>
      <w:r w:rsidRPr="00460DC2">
        <w:rPr>
          <w:rFonts w:hint="eastAsia"/>
          <w:sz w:val="24"/>
          <w:szCs w:val="24"/>
        </w:rPr>
        <w:t>申请人所在单位科研管理部门或单位领导须对评审书进行审核，对评审书填报的主要内容和申请人能否胜任该课题的研究工作签署明确意见，并承担信誉保证。申请人所在学校应积极支持，承诺提供良好的研究条件。</w:t>
      </w:r>
    </w:p>
    <w:p w:rsidR="007E3B1A" w:rsidRPr="00460DC2" w:rsidRDefault="007E3B1A" w:rsidP="00456FBE">
      <w:pPr>
        <w:spacing w:line="400" w:lineRule="exact"/>
        <w:rPr>
          <w:sz w:val="24"/>
          <w:szCs w:val="24"/>
        </w:rPr>
      </w:pPr>
      <w:r w:rsidRPr="00533A28">
        <w:rPr>
          <w:rFonts w:hint="eastAsia"/>
          <w:b/>
          <w:sz w:val="24"/>
          <w:szCs w:val="24"/>
        </w:rPr>
        <w:t>第十条</w:t>
      </w:r>
      <w:r w:rsidRPr="00460DC2">
        <w:rPr>
          <w:rFonts w:hint="eastAsia"/>
          <w:sz w:val="24"/>
          <w:szCs w:val="24"/>
        </w:rPr>
        <w:t xml:space="preserve"> </w:t>
      </w:r>
      <w:r w:rsidRPr="00460DC2">
        <w:rPr>
          <w:rFonts w:hint="eastAsia"/>
          <w:sz w:val="24"/>
          <w:szCs w:val="24"/>
        </w:rPr>
        <w:t>常州大学高等职业教育研究院收到评审书后，由学术委员会下设的研究</w:t>
      </w:r>
      <w:r w:rsidRPr="00460DC2">
        <w:rPr>
          <w:rFonts w:hint="eastAsia"/>
          <w:sz w:val="24"/>
          <w:szCs w:val="24"/>
        </w:rPr>
        <w:lastRenderedPageBreak/>
        <w:t>组负责初审，初审通过提交学术委员会进行终审。评审通过的课题，以文件形式发布，并下达研究任务，签订项目合作协议书。</w:t>
      </w:r>
    </w:p>
    <w:p w:rsidR="007E3B1A" w:rsidRPr="00533A28" w:rsidRDefault="007E3B1A" w:rsidP="00AE052C">
      <w:pPr>
        <w:spacing w:beforeLines="50" w:line="400" w:lineRule="exact"/>
        <w:jc w:val="center"/>
        <w:rPr>
          <w:b/>
          <w:sz w:val="24"/>
          <w:szCs w:val="24"/>
        </w:rPr>
      </w:pPr>
      <w:r w:rsidRPr="00533A28">
        <w:rPr>
          <w:rFonts w:hint="eastAsia"/>
          <w:b/>
          <w:sz w:val="24"/>
          <w:szCs w:val="24"/>
        </w:rPr>
        <w:t>第三章</w:t>
      </w:r>
      <w:r w:rsidRPr="00533A28">
        <w:rPr>
          <w:rFonts w:hint="eastAsia"/>
          <w:b/>
          <w:sz w:val="24"/>
          <w:szCs w:val="24"/>
        </w:rPr>
        <w:t xml:space="preserve"> </w:t>
      </w:r>
      <w:r w:rsidRPr="00533A28">
        <w:rPr>
          <w:rFonts w:hint="eastAsia"/>
          <w:b/>
          <w:sz w:val="24"/>
          <w:szCs w:val="24"/>
        </w:rPr>
        <w:t>经费拨付和使用</w:t>
      </w:r>
    </w:p>
    <w:p w:rsidR="007E3B1A" w:rsidRPr="00AE052C" w:rsidRDefault="007E3B1A" w:rsidP="00456FBE">
      <w:pPr>
        <w:spacing w:line="400" w:lineRule="exact"/>
        <w:rPr>
          <w:sz w:val="24"/>
          <w:szCs w:val="24"/>
        </w:rPr>
      </w:pPr>
      <w:r w:rsidRPr="00041734">
        <w:rPr>
          <w:rFonts w:hint="eastAsia"/>
          <w:b/>
          <w:sz w:val="24"/>
          <w:szCs w:val="24"/>
        </w:rPr>
        <w:t>第十一条</w:t>
      </w:r>
      <w:r w:rsidRPr="00460DC2">
        <w:rPr>
          <w:rFonts w:hint="eastAsia"/>
          <w:sz w:val="24"/>
          <w:szCs w:val="24"/>
        </w:rPr>
        <w:t xml:space="preserve"> </w:t>
      </w:r>
      <w:r w:rsidRPr="00460DC2">
        <w:rPr>
          <w:rFonts w:hint="eastAsia"/>
          <w:sz w:val="24"/>
          <w:szCs w:val="24"/>
        </w:rPr>
        <w:t>项目评审时，由常州大学高等职业教育研究院根据当年申报的数量和经费情况确定资助项目</w:t>
      </w:r>
      <w:r w:rsidR="00F045F3">
        <w:rPr>
          <w:rFonts w:hint="eastAsia"/>
          <w:sz w:val="24"/>
          <w:szCs w:val="24"/>
        </w:rPr>
        <w:t>数和资助金额。项目经费实行“一次核定，分期拨款”的办法进行，</w:t>
      </w:r>
      <w:r w:rsidR="00F045F3" w:rsidRPr="00AE052C">
        <w:rPr>
          <w:rFonts w:hint="eastAsia"/>
          <w:sz w:val="24"/>
          <w:szCs w:val="24"/>
        </w:rPr>
        <w:t>立项</w:t>
      </w:r>
      <w:r w:rsidRPr="00AE052C">
        <w:rPr>
          <w:rFonts w:hint="eastAsia"/>
          <w:sz w:val="24"/>
          <w:szCs w:val="24"/>
        </w:rPr>
        <w:t>开题</w:t>
      </w:r>
      <w:r w:rsidR="00F045F3" w:rsidRPr="00AE052C">
        <w:rPr>
          <w:rFonts w:hint="eastAsia"/>
          <w:sz w:val="24"/>
          <w:szCs w:val="24"/>
        </w:rPr>
        <w:t>后拨付</w:t>
      </w:r>
      <w:r w:rsidR="00F045F3" w:rsidRPr="00AE052C">
        <w:rPr>
          <w:rFonts w:hint="eastAsia"/>
          <w:sz w:val="24"/>
          <w:szCs w:val="24"/>
        </w:rPr>
        <w:t>50%</w:t>
      </w:r>
      <w:r w:rsidR="00F045F3" w:rsidRPr="00AE052C">
        <w:rPr>
          <w:rFonts w:hint="eastAsia"/>
          <w:sz w:val="24"/>
          <w:szCs w:val="24"/>
        </w:rPr>
        <w:t>，</w:t>
      </w:r>
      <w:r w:rsidRPr="00AE052C">
        <w:rPr>
          <w:rFonts w:hint="eastAsia"/>
          <w:sz w:val="24"/>
          <w:szCs w:val="24"/>
        </w:rPr>
        <w:t>结题验收</w:t>
      </w:r>
      <w:r w:rsidR="00F045F3" w:rsidRPr="00AE052C">
        <w:rPr>
          <w:rFonts w:hint="eastAsia"/>
          <w:sz w:val="24"/>
          <w:szCs w:val="24"/>
        </w:rPr>
        <w:t>通过后再行拨付</w:t>
      </w:r>
      <w:r w:rsidR="00F045F3" w:rsidRPr="00AE052C">
        <w:rPr>
          <w:rFonts w:hint="eastAsia"/>
          <w:sz w:val="24"/>
          <w:szCs w:val="24"/>
        </w:rPr>
        <w:t>50%</w:t>
      </w:r>
      <w:r w:rsidRPr="00AE052C">
        <w:rPr>
          <w:rFonts w:hint="eastAsia"/>
          <w:sz w:val="24"/>
          <w:szCs w:val="24"/>
        </w:rPr>
        <w:t>。</w:t>
      </w:r>
    </w:p>
    <w:p w:rsidR="007E3B1A" w:rsidRPr="00460DC2" w:rsidRDefault="007E3B1A" w:rsidP="00456FBE">
      <w:pPr>
        <w:spacing w:line="400" w:lineRule="exact"/>
        <w:rPr>
          <w:sz w:val="24"/>
          <w:szCs w:val="24"/>
        </w:rPr>
      </w:pPr>
      <w:r w:rsidRPr="00041734">
        <w:rPr>
          <w:rFonts w:hint="eastAsia"/>
          <w:b/>
          <w:sz w:val="24"/>
          <w:szCs w:val="24"/>
        </w:rPr>
        <w:t>第十二条</w:t>
      </w:r>
      <w:r w:rsidRPr="00460DC2">
        <w:rPr>
          <w:rFonts w:hint="eastAsia"/>
          <w:sz w:val="24"/>
          <w:szCs w:val="24"/>
        </w:rPr>
        <w:t xml:space="preserve"> </w:t>
      </w:r>
      <w:r w:rsidRPr="00460DC2">
        <w:rPr>
          <w:rFonts w:hint="eastAsia"/>
          <w:sz w:val="24"/>
          <w:szCs w:val="24"/>
        </w:rPr>
        <w:t>资助经费要专款专用。经费使用实行项目主持人负责制，由项目主持人与课题组成员商议开支。</w:t>
      </w:r>
    </w:p>
    <w:p w:rsidR="007E3B1A" w:rsidRPr="00460DC2" w:rsidRDefault="007E3B1A" w:rsidP="00456FBE">
      <w:pPr>
        <w:spacing w:line="400" w:lineRule="exact"/>
        <w:rPr>
          <w:sz w:val="24"/>
          <w:szCs w:val="24"/>
        </w:rPr>
      </w:pPr>
      <w:r w:rsidRPr="00041734">
        <w:rPr>
          <w:rFonts w:hint="eastAsia"/>
          <w:b/>
          <w:sz w:val="24"/>
          <w:szCs w:val="24"/>
        </w:rPr>
        <w:t>第十三条</w:t>
      </w:r>
      <w:r w:rsidRPr="00460DC2">
        <w:rPr>
          <w:rFonts w:hint="eastAsia"/>
          <w:sz w:val="24"/>
          <w:szCs w:val="24"/>
        </w:rPr>
        <w:t xml:space="preserve"> </w:t>
      </w:r>
      <w:r w:rsidRPr="00460DC2">
        <w:rPr>
          <w:rFonts w:hint="eastAsia"/>
          <w:sz w:val="24"/>
          <w:szCs w:val="24"/>
        </w:rPr>
        <w:t>资助经费开支限于：课题研究资料费和计算机使用费；国内调研差旅费；小型会议费；管理费；研究成果鉴定费和出版补贴费等。</w:t>
      </w:r>
    </w:p>
    <w:p w:rsidR="007E3B1A" w:rsidRPr="00460DC2" w:rsidRDefault="007E3B1A" w:rsidP="00456FBE">
      <w:pPr>
        <w:spacing w:line="400" w:lineRule="exact"/>
        <w:rPr>
          <w:sz w:val="24"/>
          <w:szCs w:val="24"/>
        </w:rPr>
      </w:pPr>
      <w:r w:rsidRPr="00041734">
        <w:rPr>
          <w:rFonts w:hint="eastAsia"/>
          <w:b/>
          <w:sz w:val="24"/>
          <w:szCs w:val="24"/>
        </w:rPr>
        <w:t>第十四条</w:t>
      </w:r>
      <w:r w:rsidRPr="00460DC2">
        <w:rPr>
          <w:rFonts w:hint="eastAsia"/>
          <w:sz w:val="24"/>
          <w:szCs w:val="24"/>
        </w:rPr>
        <w:t xml:space="preserve"> </w:t>
      </w:r>
      <w:r w:rsidRPr="00460DC2">
        <w:rPr>
          <w:rFonts w:hint="eastAsia"/>
          <w:sz w:val="24"/>
          <w:szCs w:val="24"/>
        </w:rPr>
        <w:t>对不能完成或自行终止研究工作的课题，常州大学高等职业教育研究院将停止拨款，并追回已拨出的全部或部分经费。</w:t>
      </w:r>
    </w:p>
    <w:p w:rsidR="007E3B1A" w:rsidRPr="00041734" w:rsidRDefault="007E3B1A" w:rsidP="00AE052C">
      <w:pPr>
        <w:spacing w:beforeLines="50" w:line="400" w:lineRule="exact"/>
        <w:jc w:val="center"/>
        <w:rPr>
          <w:b/>
          <w:sz w:val="24"/>
          <w:szCs w:val="24"/>
        </w:rPr>
      </w:pPr>
      <w:r w:rsidRPr="00041734">
        <w:rPr>
          <w:rFonts w:hint="eastAsia"/>
          <w:b/>
          <w:sz w:val="24"/>
          <w:szCs w:val="24"/>
        </w:rPr>
        <w:t>第四章</w:t>
      </w:r>
      <w:r w:rsidRPr="00041734">
        <w:rPr>
          <w:rFonts w:hint="eastAsia"/>
          <w:b/>
          <w:sz w:val="24"/>
          <w:szCs w:val="24"/>
        </w:rPr>
        <w:t xml:space="preserve"> </w:t>
      </w:r>
      <w:r w:rsidRPr="00041734">
        <w:rPr>
          <w:rFonts w:hint="eastAsia"/>
          <w:b/>
          <w:sz w:val="24"/>
          <w:szCs w:val="24"/>
        </w:rPr>
        <w:t>检查和验收</w:t>
      </w:r>
    </w:p>
    <w:p w:rsidR="007E3B1A" w:rsidRPr="00460DC2" w:rsidRDefault="007E3B1A" w:rsidP="00456FBE">
      <w:pPr>
        <w:spacing w:line="400" w:lineRule="exact"/>
        <w:rPr>
          <w:sz w:val="24"/>
          <w:szCs w:val="24"/>
        </w:rPr>
      </w:pPr>
      <w:r w:rsidRPr="00920138">
        <w:rPr>
          <w:rFonts w:hint="eastAsia"/>
          <w:b/>
          <w:sz w:val="24"/>
          <w:szCs w:val="24"/>
        </w:rPr>
        <w:t>第十五条</w:t>
      </w:r>
      <w:r w:rsidRPr="00460DC2">
        <w:rPr>
          <w:rFonts w:hint="eastAsia"/>
          <w:sz w:val="24"/>
          <w:szCs w:val="24"/>
        </w:rPr>
        <w:t xml:space="preserve"> </w:t>
      </w:r>
      <w:r w:rsidRPr="00460DC2">
        <w:rPr>
          <w:rFonts w:hint="eastAsia"/>
          <w:sz w:val="24"/>
          <w:szCs w:val="24"/>
        </w:rPr>
        <w:t>经审定立项资助的课题，由常州大学高等职业教育研究院将通知送达申请人所在工作单位和申请人，并委托所在工作单位对项目实施和经费使用情况进行监督。</w:t>
      </w:r>
    </w:p>
    <w:p w:rsidR="007E3B1A" w:rsidRPr="00460DC2" w:rsidRDefault="007E3B1A" w:rsidP="00456FBE">
      <w:pPr>
        <w:spacing w:line="400" w:lineRule="exact"/>
        <w:rPr>
          <w:sz w:val="24"/>
          <w:szCs w:val="24"/>
        </w:rPr>
      </w:pPr>
      <w:r w:rsidRPr="00920138">
        <w:rPr>
          <w:rFonts w:hint="eastAsia"/>
          <w:b/>
          <w:sz w:val="24"/>
          <w:szCs w:val="24"/>
        </w:rPr>
        <w:t>第十六条</w:t>
      </w:r>
      <w:r w:rsidRPr="00460DC2">
        <w:rPr>
          <w:rFonts w:hint="eastAsia"/>
          <w:sz w:val="24"/>
          <w:szCs w:val="24"/>
        </w:rPr>
        <w:t xml:space="preserve"> </w:t>
      </w:r>
      <w:r w:rsidRPr="00460DC2">
        <w:rPr>
          <w:rFonts w:hint="eastAsia"/>
          <w:sz w:val="24"/>
          <w:szCs w:val="24"/>
        </w:rPr>
        <w:t>立项资助的课题，应在收到通知的</w:t>
      </w:r>
      <w:r w:rsidRPr="00460DC2">
        <w:rPr>
          <w:rFonts w:hint="eastAsia"/>
          <w:sz w:val="24"/>
          <w:szCs w:val="24"/>
        </w:rPr>
        <w:t xml:space="preserve"> 2 </w:t>
      </w:r>
      <w:r w:rsidRPr="00460DC2">
        <w:rPr>
          <w:rFonts w:hint="eastAsia"/>
          <w:sz w:val="24"/>
          <w:szCs w:val="24"/>
        </w:rPr>
        <w:t>个月内组织开题。研究院将对项目的开题、中期实施情况进行跟踪检查，并通报项目实施进展情况，交流信息，推介经验。</w:t>
      </w:r>
    </w:p>
    <w:p w:rsidR="007E3B1A" w:rsidRPr="00460DC2" w:rsidRDefault="007E3B1A" w:rsidP="00456FBE">
      <w:pPr>
        <w:spacing w:line="400" w:lineRule="exact"/>
        <w:rPr>
          <w:sz w:val="24"/>
          <w:szCs w:val="24"/>
        </w:rPr>
      </w:pPr>
      <w:r w:rsidRPr="00920138">
        <w:rPr>
          <w:rFonts w:hint="eastAsia"/>
          <w:b/>
          <w:sz w:val="24"/>
          <w:szCs w:val="24"/>
        </w:rPr>
        <w:t>第十七条</w:t>
      </w:r>
      <w:r w:rsidRPr="00460DC2">
        <w:rPr>
          <w:rFonts w:hint="eastAsia"/>
          <w:sz w:val="24"/>
          <w:szCs w:val="24"/>
        </w:rPr>
        <w:t xml:space="preserve"> </w:t>
      </w:r>
      <w:r w:rsidRPr="00460DC2">
        <w:rPr>
          <w:rFonts w:hint="eastAsia"/>
          <w:sz w:val="24"/>
          <w:szCs w:val="24"/>
        </w:rPr>
        <w:t>中期检查一般在第二年</w:t>
      </w:r>
      <w:r w:rsidRPr="00460DC2">
        <w:rPr>
          <w:rFonts w:hint="eastAsia"/>
          <w:sz w:val="24"/>
          <w:szCs w:val="24"/>
        </w:rPr>
        <w:t xml:space="preserve"> 10 </w:t>
      </w:r>
      <w:r w:rsidRPr="00460DC2">
        <w:rPr>
          <w:rFonts w:hint="eastAsia"/>
          <w:sz w:val="24"/>
          <w:szCs w:val="24"/>
        </w:rPr>
        <w:t>月份进行，检查结果作为后续拨款的依据。中期检查内容主要包括：项目是否按计划开展；研究进度是否符合要求；是否有阶段性研究成果等。</w:t>
      </w:r>
    </w:p>
    <w:p w:rsidR="007E3B1A" w:rsidRPr="00460DC2" w:rsidRDefault="007E3B1A" w:rsidP="00456FBE">
      <w:pPr>
        <w:spacing w:line="400" w:lineRule="exact"/>
        <w:rPr>
          <w:sz w:val="24"/>
          <w:szCs w:val="24"/>
        </w:rPr>
      </w:pPr>
      <w:r w:rsidRPr="00920138">
        <w:rPr>
          <w:rFonts w:hint="eastAsia"/>
          <w:b/>
          <w:sz w:val="24"/>
          <w:szCs w:val="24"/>
        </w:rPr>
        <w:t>第十八条</w:t>
      </w:r>
      <w:r w:rsidRPr="00460DC2">
        <w:rPr>
          <w:rFonts w:hint="eastAsia"/>
          <w:sz w:val="24"/>
          <w:szCs w:val="24"/>
        </w:rPr>
        <w:t xml:space="preserve"> </w:t>
      </w:r>
      <w:r w:rsidRPr="00460DC2">
        <w:rPr>
          <w:rFonts w:hint="eastAsia"/>
          <w:sz w:val="24"/>
          <w:szCs w:val="24"/>
        </w:rPr>
        <w:t>在项目研究进行中，由于种种原因需要对研究计划、课题组成员作调整变更或要求中止课题者，须由项目主持人和所在单位提出书面报告，报常州大学高等职业教育研究院审批。</w:t>
      </w:r>
    </w:p>
    <w:p w:rsidR="007E3B1A" w:rsidRPr="00460DC2" w:rsidRDefault="007E3B1A" w:rsidP="00456FBE">
      <w:pPr>
        <w:spacing w:line="400" w:lineRule="exact"/>
        <w:rPr>
          <w:sz w:val="24"/>
          <w:szCs w:val="24"/>
        </w:rPr>
      </w:pPr>
      <w:r w:rsidRPr="00920138">
        <w:rPr>
          <w:rFonts w:hint="eastAsia"/>
          <w:b/>
          <w:sz w:val="24"/>
          <w:szCs w:val="24"/>
        </w:rPr>
        <w:t>第十九条</w:t>
      </w:r>
      <w:r w:rsidRPr="00460DC2">
        <w:rPr>
          <w:rFonts w:hint="eastAsia"/>
          <w:sz w:val="24"/>
          <w:szCs w:val="24"/>
        </w:rPr>
        <w:t xml:space="preserve"> </w:t>
      </w:r>
      <w:r w:rsidRPr="00460DC2">
        <w:rPr>
          <w:rFonts w:hint="eastAsia"/>
          <w:sz w:val="24"/>
          <w:szCs w:val="24"/>
        </w:rPr>
        <w:t>凡立项资助项目，在完成后均需进行验收和结项，履行必要的结项手续。申请结项时须填写《终结报告书》，并提供成果原件及复印件，由研究院学术委员会组织验收。项目验收的主要内容是：项目主持人按项目合同和任务计划书完成了研究任务；最终成果与立项时批准的“最终成果形式”相符，不存在署名及知识产权等方面的争议；经费开支合理等。</w:t>
      </w:r>
    </w:p>
    <w:p w:rsidR="007E3B1A" w:rsidRPr="00460DC2" w:rsidRDefault="007E3B1A" w:rsidP="00456FBE">
      <w:pPr>
        <w:spacing w:line="400" w:lineRule="exact"/>
        <w:rPr>
          <w:sz w:val="24"/>
          <w:szCs w:val="24"/>
        </w:rPr>
      </w:pPr>
      <w:r w:rsidRPr="00920138">
        <w:rPr>
          <w:rFonts w:hint="eastAsia"/>
          <w:b/>
          <w:sz w:val="24"/>
          <w:szCs w:val="24"/>
        </w:rPr>
        <w:t>第二十条</w:t>
      </w:r>
      <w:r w:rsidRPr="00460DC2">
        <w:rPr>
          <w:rFonts w:hint="eastAsia"/>
          <w:sz w:val="24"/>
          <w:szCs w:val="24"/>
        </w:rPr>
        <w:t xml:space="preserve"> </w:t>
      </w:r>
      <w:r w:rsidRPr="00460DC2">
        <w:rPr>
          <w:rFonts w:hint="eastAsia"/>
          <w:sz w:val="24"/>
          <w:szCs w:val="24"/>
        </w:rPr>
        <w:t>每年的项目验收情况由研究院以文件形式公布，通过验收的课题颁发结题证书；不能通过结题验收的按课题未完成处理，予以撤项，并视情况要求退还全部或部分项目经费。凡被撤销的项目，其主持人</w:t>
      </w:r>
      <w:r w:rsidRPr="00460DC2">
        <w:rPr>
          <w:rFonts w:hint="eastAsia"/>
          <w:sz w:val="24"/>
          <w:szCs w:val="24"/>
        </w:rPr>
        <w:t xml:space="preserve"> 3 </w:t>
      </w:r>
      <w:r w:rsidRPr="00460DC2">
        <w:rPr>
          <w:rFonts w:hint="eastAsia"/>
          <w:sz w:val="24"/>
          <w:szCs w:val="24"/>
        </w:rPr>
        <w:t>年内不得申报本项目。</w:t>
      </w:r>
    </w:p>
    <w:p w:rsidR="005A6160" w:rsidRPr="00AE052C" w:rsidRDefault="007E3B1A" w:rsidP="00456FBE">
      <w:pPr>
        <w:spacing w:line="400" w:lineRule="exact"/>
        <w:rPr>
          <w:sz w:val="24"/>
          <w:szCs w:val="24"/>
        </w:rPr>
      </w:pPr>
      <w:r w:rsidRPr="00920138">
        <w:rPr>
          <w:rFonts w:hint="eastAsia"/>
          <w:b/>
          <w:sz w:val="24"/>
          <w:szCs w:val="24"/>
        </w:rPr>
        <w:t>第二十一条</w:t>
      </w:r>
      <w:r w:rsidRPr="00460DC2">
        <w:rPr>
          <w:rFonts w:hint="eastAsia"/>
          <w:sz w:val="24"/>
          <w:szCs w:val="24"/>
        </w:rPr>
        <w:t xml:space="preserve"> </w:t>
      </w:r>
      <w:r w:rsidRPr="00460DC2">
        <w:rPr>
          <w:rFonts w:hint="eastAsia"/>
          <w:sz w:val="24"/>
          <w:szCs w:val="24"/>
        </w:rPr>
        <w:t>项目成果提交形式为论文的，论文须在省级以上中文期刊发表，主</w:t>
      </w:r>
      <w:r w:rsidRPr="00460DC2">
        <w:rPr>
          <w:rFonts w:hint="eastAsia"/>
          <w:sz w:val="24"/>
          <w:szCs w:val="24"/>
        </w:rPr>
        <w:lastRenderedPageBreak/>
        <w:t>题应与研究内容紧密相关并标有批准号，主持人署名第一作者的至少</w:t>
      </w:r>
      <w:r w:rsidRPr="00460DC2">
        <w:rPr>
          <w:rFonts w:hint="eastAsia"/>
          <w:sz w:val="24"/>
          <w:szCs w:val="24"/>
        </w:rPr>
        <w:t xml:space="preserve"> 1 </w:t>
      </w:r>
      <w:r w:rsidRPr="00460DC2">
        <w:rPr>
          <w:rFonts w:hint="eastAsia"/>
          <w:sz w:val="24"/>
          <w:szCs w:val="24"/>
        </w:rPr>
        <w:t>篇</w:t>
      </w:r>
      <w:r w:rsidR="005A6160" w:rsidRPr="005A6160">
        <w:rPr>
          <w:rFonts w:hint="eastAsia"/>
          <w:sz w:val="24"/>
          <w:szCs w:val="24"/>
        </w:rPr>
        <w:t>，</w:t>
      </w:r>
      <w:r w:rsidR="005A6160" w:rsidRPr="00AE052C">
        <w:rPr>
          <w:rFonts w:hint="eastAsia"/>
          <w:sz w:val="24"/>
          <w:szCs w:val="24"/>
        </w:rPr>
        <w:t>且其他结项成果中</w:t>
      </w:r>
      <w:r w:rsidR="002316A5" w:rsidRPr="00AE052C">
        <w:rPr>
          <w:rFonts w:hint="eastAsia"/>
          <w:sz w:val="24"/>
          <w:szCs w:val="24"/>
        </w:rPr>
        <w:t>主持人也</w:t>
      </w:r>
      <w:r w:rsidR="005A6160" w:rsidRPr="00AE052C">
        <w:rPr>
          <w:rFonts w:hint="eastAsia"/>
          <w:sz w:val="24"/>
          <w:szCs w:val="24"/>
        </w:rPr>
        <w:t>必须署名。</w:t>
      </w:r>
    </w:p>
    <w:p w:rsidR="00430946" w:rsidRDefault="007E3B1A" w:rsidP="00430946">
      <w:pPr>
        <w:spacing w:line="400" w:lineRule="exact"/>
        <w:ind w:firstLineChars="200" w:firstLine="480"/>
        <w:rPr>
          <w:sz w:val="24"/>
          <w:szCs w:val="24"/>
        </w:rPr>
      </w:pPr>
      <w:r w:rsidRPr="00460DC2">
        <w:rPr>
          <w:rFonts w:hint="eastAsia"/>
          <w:sz w:val="24"/>
          <w:szCs w:val="24"/>
        </w:rPr>
        <w:t>重点项目须发表论文</w:t>
      </w:r>
      <w:r w:rsidRPr="00460DC2">
        <w:rPr>
          <w:rFonts w:hint="eastAsia"/>
          <w:sz w:val="24"/>
          <w:szCs w:val="24"/>
        </w:rPr>
        <w:t xml:space="preserve"> 3 </w:t>
      </w:r>
      <w:r w:rsidRPr="00460DC2">
        <w:rPr>
          <w:rFonts w:hint="eastAsia"/>
          <w:sz w:val="24"/>
          <w:szCs w:val="24"/>
        </w:rPr>
        <w:t>篇，其中发表在核心期刊</w:t>
      </w:r>
      <w:r w:rsidRPr="00460DC2">
        <w:rPr>
          <w:rFonts w:hint="eastAsia"/>
          <w:sz w:val="24"/>
          <w:szCs w:val="24"/>
        </w:rPr>
        <w:t xml:space="preserve"> 1 </w:t>
      </w:r>
      <w:r w:rsidRPr="00460DC2">
        <w:rPr>
          <w:rFonts w:hint="eastAsia"/>
          <w:sz w:val="24"/>
          <w:szCs w:val="24"/>
        </w:rPr>
        <w:t>篇。一般项目须达到下列条件之一：（</w:t>
      </w:r>
      <w:r w:rsidRPr="00460DC2">
        <w:rPr>
          <w:rFonts w:hint="eastAsia"/>
          <w:sz w:val="24"/>
          <w:szCs w:val="24"/>
        </w:rPr>
        <w:t>1</w:t>
      </w:r>
      <w:r w:rsidRPr="00460DC2">
        <w:rPr>
          <w:rFonts w:hint="eastAsia"/>
          <w:sz w:val="24"/>
          <w:szCs w:val="24"/>
        </w:rPr>
        <w:t>）省级期刊发表论文</w:t>
      </w:r>
      <w:r w:rsidRPr="00460DC2">
        <w:rPr>
          <w:rFonts w:hint="eastAsia"/>
          <w:sz w:val="24"/>
          <w:szCs w:val="24"/>
        </w:rPr>
        <w:t xml:space="preserve"> 3 </w:t>
      </w:r>
      <w:r w:rsidRPr="00460DC2">
        <w:rPr>
          <w:rFonts w:hint="eastAsia"/>
          <w:sz w:val="24"/>
          <w:szCs w:val="24"/>
        </w:rPr>
        <w:t>篇；（</w:t>
      </w:r>
      <w:r w:rsidRPr="00460DC2">
        <w:rPr>
          <w:rFonts w:hint="eastAsia"/>
          <w:sz w:val="24"/>
          <w:szCs w:val="24"/>
        </w:rPr>
        <w:t>2</w:t>
      </w:r>
      <w:r w:rsidRPr="00460DC2">
        <w:rPr>
          <w:rFonts w:hint="eastAsia"/>
          <w:sz w:val="24"/>
          <w:szCs w:val="24"/>
        </w:rPr>
        <w:t>）省级期刊发表论文</w:t>
      </w:r>
      <w:r w:rsidRPr="00460DC2">
        <w:rPr>
          <w:rFonts w:hint="eastAsia"/>
          <w:sz w:val="24"/>
          <w:szCs w:val="24"/>
        </w:rPr>
        <w:t xml:space="preserve"> 2 </w:t>
      </w:r>
      <w:r w:rsidRPr="00460DC2">
        <w:rPr>
          <w:rFonts w:hint="eastAsia"/>
          <w:sz w:val="24"/>
          <w:szCs w:val="24"/>
        </w:rPr>
        <w:t>篇，其中发表在核心期刊</w:t>
      </w:r>
      <w:r w:rsidRPr="00460DC2">
        <w:rPr>
          <w:rFonts w:hint="eastAsia"/>
          <w:sz w:val="24"/>
          <w:szCs w:val="24"/>
        </w:rPr>
        <w:t xml:space="preserve"> 1 </w:t>
      </w:r>
      <w:r w:rsidRPr="00460DC2">
        <w:rPr>
          <w:rFonts w:hint="eastAsia"/>
          <w:sz w:val="24"/>
          <w:szCs w:val="24"/>
        </w:rPr>
        <w:t>篇。“核心期刊”指北大中文核心期刊，以论文发表时的期刊目录为准。</w:t>
      </w:r>
    </w:p>
    <w:p w:rsidR="007E3B1A" w:rsidRPr="00460DC2" w:rsidRDefault="007E3B1A" w:rsidP="00430946">
      <w:pPr>
        <w:spacing w:line="400" w:lineRule="exact"/>
        <w:ind w:firstLineChars="200" w:firstLine="480"/>
        <w:rPr>
          <w:sz w:val="24"/>
          <w:szCs w:val="24"/>
        </w:rPr>
      </w:pPr>
      <w:r w:rsidRPr="00460DC2">
        <w:rPr>
          <w:rFonts w:hint="eastAsia"/>
          <w:sz w:val="24"/>
          <w:szCs w:val="24"/>
        </w:rPr>
        <w:t>项目成果提交形式为研究报告或咨询报告的，验收时须提交</w:t>
      </w:r>
      <w:r w:rsidRPr="00460DC2">
        <w:rPr>
          <w:rFonts w:hint="eastAsia"/>
          <w:sz w:val="24"/>
          <w:szCs w:val="24"/>
        </w:rPr>
        <w:t xml:space="preserve"> 2 </w:t>
      </w:r>
      <w:r w:rsidRPr="00460DC2">
        <w:rPr>
          <w:rFonts w:hint="eastAsia"/>
          <w:sz w:val="24"/>
          <w:szCs w:val="24"/>
        </w:rPr>
        <w:t>万字以上的研究（咨询）报告，并附成果采纳部门意见或专家鉴定意见。</w:t>
      </w:r>
    </w:p>
    <w:p w:rsidR="007E3B1A" w:rsidRPr="00460DC2" w:rsidRDefault="007E3B1A" w:rsidP="00456FBE">
      <w:pPr>
        <w:spacing w:line="400" w:lineRule="exact"/>
        <w:rPr>
          <w:sz w:val="24"/>
          <w:szCs w:val="24"/>
        </w:rPr>
      </w:pPr>
      <w:r w:rsidRPr="00C251B9">
        <w:rPr>
          <w:rFonts w:hint="eastAsia"/>
          <w:b/>
          <w:sz w:val="24"/>
          <w:szCs w:val="24"/>
        </w:rPr>
        <w:t>第二十二条</w:t>
      </w:r>
      <w:r w:rsidRPr="00460DC2">
        <w:rPr>
          <w:rFonts w:hint="eastAsia"/>
          <w:sz w:val="24"/>
          <w:szCs w:val="24"/>
        </w:rPr>
        <w:t xml:space="preserve"> </w:t>
      </w:r>
      <w:r w:rsidRPr="00460DC2">
        <w:rPr>
          <w:rFonts w:hint="eastAsia"/>
          <w:sz w:val="24"/>
          <w:szCs w:val="24"/>
        </w:rPr>
        <w:t>上述研究成果获得市级以上政府、社科联或高教学会等奖励的，可直接通过验收。</w:t>
      </w:r>
    </w:p>
    <w:p w:rsidR="007E3B1A" w:rsidRPr="00A81AC3" w:rsidRDefault="007E3B1A" w:rsidP="00AE052C">
      <w:pPr>
        <w:spacing w:beforeLines="50" w:line="400" w:lineRule="exact"/>
        <w:jc w:val="center"/>
        <w:rPr>
          <w:b/>
          <w:sz w:val="24"/>
          <w:szCs w:val="24"/>
        </w:rPr>
      </w:pPr>
      <w:r w:rsidRPr="00A81AC3">
        <w:rPr>
          <w:rFonts w:hint="eastAsia"/>
          <w:b/>
          <w:sz w:val="24"/>
          <w:szCs w:val="24"/>
        </w:rPr>
        <w:t>第五章</w:t>
      </w:r>
      <w:r w:rsidRPr="00A81AC3">
        <w:rPr>
          <w:rFonts w:hint="eastAsia"/>
          <w:b/>
          <w:sz w:val="24"/>
          <w:szCs w:val="24"/>
        </w:rPr>
        <w:t xml:space="preserve"> </w:t>
      </w:r>
      <w:r w:rsidRPr="00A81AC3">
        <w:rPr>
          <w:rFonts w:hint="eastAsia"/>
          <w:b/>
          <w:sz w:val="24"/>
          <w:szCs w:val="24"/>
        </w:rPr>
        <w:t>成果转化和推介</w:t>
      </w:r>
    </w:p>
    <w:p w:rsidR="007E3B1A" w:rsidRPr="00460DC2" w:rsidRDefault="007E3B1A" w:rsidP="00456FBE">
      <w:pPr>
        <w:spacing w:line="400" w:lineRule="exact"/>
        <w:rPr>
          <w:sz w:val="24"/>
          <w:szCs w:val="24"/>
        </w:rPr>
      </w:pPr>
      <w:r w:rsidRPr="00A81AC3">
        <w:rPr>
          <w:rFonts w:hint="eastAsia"/>
          <w:b/>
          <w:sz w:val="24"/>
          <w:szCs w:val="24"/>
        </w:rPr>
        <w:t>第二十三条</w:t>
      </w:r>
      <w:r w:rsidRPr="00460DC2">
        <w:rPr>
          <w:rFonts w:hint="eastAsia"/>
          <w:sz w:val="24"/>
          <w:szCs w:val="24"/>
        </w:rPr>
        <w:t xml:space="preserve"> </w:t>
      </w:r>
      <w:r w:rsidRPr="00460DC2">
        <w:rPr>
          <w:rFonts w:hint="eastAsia"/>
          <w:sz w:val="24"/>
          <w:szCs w:val="24"/>
        </w:rPr>
        <w:t>凡常州大学高等职业教育研究院立项资助课题，成果在公开出版时须在醒目位置注明“常州大学高等职业教育研究院资助项目”和批准号。</w:t>
      </w:r>
    </w:p>
    <w:p w:rsidR="007E3B1A" w:rsidRPr="00460DC2" w:rsidRDefault="007E3B1A" w:rsidP="00456FBE">
      <w:pPr>
        <w:spacing w:line="400" w:lineRule="exact"/>
        <w:rPr>
          <w:sz w:val="24"/>
          <w:szCs w:val="24"/>
        </w:rPr>
      </w:pPr>
      <w:r w:rsidRPr="00A81AC3">
        <w:rPr>
          <w:rFonts w:hint="eastAsia"/>
          <w:b/>
          <w:sz w:val="24"/>
          <w:szCs w:val="24"/>
        </w:rPr>
        <w:t>第二十四条</w:t>
      </w:r>
      <w:r w:rsidRPr="00460DC2">
        <w:rPr>
          <w:rFonts w:hint="eastAsia"/>
          <w:sz w:val="24"/>
          <w:szCs w:val="24"/>
        </w:rPr>
        <w:t xml:space="preserve"> </w:t>
      </w:r>
      <w:r w:rsidRPr="00460DC2">
        <w:rPr>
          <w:rFonts w:hint="eastAsia"/>
          <w:sz w:val="24"/>
          <w:szCs w:val="24"/>
        </w:rPr>
        <w:t>研究院所有项目成果的著作权由研究院和项目负责人共同拥有，由研究院统一进行成果管理。常州大学高等职业教育研究院资助项目的合格成果是重要的社会财富，应积极加以推介和转化应用，充分发挥其在政府咨询决策与促进高等职业教育发展中的重要作用。</w:t>
      </w:r>
    </w:p>
    <w:p w:rsidR="007E3B1A" w:rsidRPr="00A81AC3" w:rsidRDefault="007E3B1A" w:rsidP="00AE052C">
      <w:pPr>
        <w:spacing w:beforeLines="50" w:line="400" w:lineRule="exact"/>
        <w:jc w:val="center"/>
        <w:rPr>
          <w:b/>
          <w:sz w:val="24"/>
          <w:szCs w:val="24"/>
        </w:rPr>
      </w:pPr>
      <w:r w:rsidRPr="00A81AC3">
        <w:rPr>
          <w:rFonts w:hint="eastAsia"/>
          <w:b/>
          <w:sz w:val="24"/>
          <w:szCs w:val="24"/>
        </w:rPr>
        <w:t>第六章</w:t>
      </w:r>
      <w:r w:rsidRPr="00A81AC3">
        <w:rPr>
          <w:rFonts w:hint="eastAsia"/>
          <w:b/>
          <w:sz w:val="24"/>
          <w:szCs w:val="24"/>
        </w:rPr>
        <w:t xml:space="preserve"> </w:t>
      </w:r>
      <w:r w:rsidRPr="00A81AC3">
        <w:rPr>
          <w:rFonts w:hint="eastAsia"/>
          <w:b/>
          <w:sz w:val="24"/>
          <w:szCs w:val="24"/>
        </w:rPr>
        <w:t>附则</w:t>
      </w:r>
    </w:p>
    <w:p w:rsidR="007E3B1A" w:rsidRDefault="007E3B1A" w:rsidP="00456FBE">
      <w:pPr>
        <w:spacing w:line="400" w:lineRule="exact"/>
        <w:rPr>
          <w:sz w:val="24"/>
          <w:szCs w:val="24"/>
        </w:rPr>
      </w:pPr>
      <w:r w:rsidRPr="00A81AC3">
        <w:rPr>
          <w:rFonts w:hint="eastAsia"/>
          <w:b/>
          <w:sz w:val="24"/>
          <w:szCs w:val="24"/>
        </w:rPr>
        <w:t>第二十五条</w:t>
      </w:r>
      <w:r w:rsidRPr="00460DC2">
        <w:rPr>
          <w:rFonts w:hint="eastAsia"/>
          <w:sz w:val="24"/>
          <w:szCs w:val="24"/>
        </w:rPr>
        <w:t xml:space="preserve"> </w:t>
      </w:r>
      <w:r w:rsidRPr="00460DC2">
        <w:rPr>
          <w:rFonts w:hint="eastAsia"/>
          <w:sz w:val="24"/>
          <w:szCs w:val="24"/>
        </w:rPr>
        <w:t>本办法自公布之日起实行，其中修订条款适用于公布之日起立项的课题。解释权和修改权属常州大学高等职业教育研究院。</w:t>
      </w:r>
    </w:p>
    <w:p w:rsidR="00A81AC3" w:rsidRDefault="00A81AC3" w:rsidP="00456FBE">
      <w:pPr>
        <w:spacing w:line="400" w:lineRule="exact"/>
        <w:rPr>
          <w:sz w:val="24"/>
          <w:szCs w:val="24"/>
        </w:rPr>
      </w:pPr>
    </w:p>
    <w:p w:rsidR="00A81AC3" w:rsidRPr="00460DC2" w:rsidRDefault="00A81AC3" w:rsidP="00456FBE">
      <w:pPr>
        <w:spacing w:line="400" w:lineRule="exact"/>
        <w:rPr>
          <w:sz w:val="24"/>
          <w:szCs w:val="24"/>
        </w:rPr>
      </w:pPr>
    </w:p>
    <w:p w:rsidR="007E3B1A" w:rsidRPr="00460DC2" w:rsidRDefault="007E3B1A" w:rsidP="00A81AC3">
      <w:pPr>
        <w:spacing w:line="400" w:lineRule="exact"/>
        <w:jc w:val="right"/>
        <w:rPr>
          <w:sz w:val="24"/>
          <w:szCs w:val="24"/>
        </w:rPr>
      </w:pPr>
      <w:r w:rsidRPr="00460DC2">
        <w:rPr>
          <w:rFonts w:hint="eastAsia"/>
          <w:sz w:val="24"/>
          <w:szCs w:val="24"/>
        </w:rPr>
        <w:t>常州大学高等职业教育研究院</w:t>
      </w:r>
    </w:p>
    <w:p w:rsidR="002B53C1" w:rsidRPr="00460DC2" w:rsidRDefault="007E3B1A" w:rsidP="00A81AC3">
      <w:pPr>
        <w:spacing w:line="400" w:lineRule="exact"/>
        <w:jc w:val="right"/>
        <w:rPr>
          <w:sz w:val="24"/>
          <w:szCs w:val="24"/>
        </w:rPr>
      </w:pPr>
      <w:r w:rsidRPr="00460DC2">
        <w:rPr>
          <w:rFonts w:hint="eastAsia"/>
          <w:sz w:val="24"/>
          <w:szCs w:val="24"/>
        </w:rPr>
        <w:t>二〇一</w:t>
      </w:r>
      <w:r w:rsidR="00CC5B05">
        <w:rPr>
          <w:rFonts w:hint="eastAsia"/>
          <w:sz w:val="24"/>
          <w:szCs w:val="24"/>
        </w:rPr>
        <w:t>七</w:t>
      </w:r>
      <w:r w:rsidRPr="00460DC2">
        <w:rPr>
          <w:rFonts w:hint="eastAsia"/>
          <w:sz w:val="24"/>
          <w:szCs w:val="24"/>
        </w:rPr>
        <w:t>年</w:t>
      </w:r>
      <w:r w:rsidR="00CC5B05">
        <w:rPr>
          <w:rFonts w:hint="eastAsia"/>
          <w:sz w:val="24"/>
          <w:szCs w:val="24"/>
        </w:rPr>
        <w:t>四</w:t>
      </w:r>
      <w:r w:rsidRPr="00460DC2">
        <w:rPr>
          <w:rFonts w:hint="eastAsia"/>
          <w:sz w:val="24"/>
          <w:szCs w:val="24"/>
        </w:rPr>
        <w:t>月三十日修订</w:t>
      </w:r>
    </w:p>
    <w:sectPr w:rsidR="002B53C1" w:rsidRPr="00460DC2" w:rsidSect="002B53C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3CC7" w:rsidRDefault="00043CC7" w:rsidP="00460DC2">
      <w:r>
        <w:separator/>
      </w:r>
    </w:p>
  </w:endnote>
  <w:endnote w:type="continuationSeparator" w:id="1">
    <w:p w:rsidR="00043CC7" w:rsidRDefault="00043CC7" w:rsidP="00460DC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3CC7" w:rsidRDefault="00043CC7" w:rsidP="00460DC2">
      <w:r>
        <w:separator/>
      </w:r>
    </w:p>
  </w:footnote>
  <w:footnote w:type="continuationSeparator" w:id="1">
    <w:p w:rsidR="00043CC7" w:rsidRDefault="00043CC7" w:rsidP="00460DC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3B1A"/>
    <w:rsid w:val="00001D3F"/>
    <w:rsid w:val="00041734"/>
    <w:rsid w:val="00043CC7"/>
    <w:rsid w:val="002316A5"/>
    <w:rsid w:val="00275735"/>
    <w:rsid w:val="002B53C1"/>
    <w:rsid w:val="002D7287"/>
    <w:rsid w:val="003B572B"/>
    <w:rsid w:val="004008A6"/>
    <w:rsid w:val="00430946"/>
    <w:rsid w:val="00456FBE"/>
    <w:rsid w:val="00460DC2"/>
    <w:rsid w:val="00483380"/>
    <w:rsid w:val="00490422"/>
    <w:rsid w:val="004B75DC"/>
    <w:rsid w:val="00533A28"/>
    <w:rsid w:val="005A6160"/>
    <w:rsid w:val="005F5DFB"/>
    <w:rsid w:val="006C04CC"/>
    <w:rsid w:val="007E3B1A"/>
    <w:rsid w:val="008C6F08"/>
    <w:rsid w:val="00920138"/>
    <w:rsid w:val="00981761"/>
    <w:rsid w:val="00A81AC3"/>
    <w:rsid w:val="00AE052C"/>
    <w:rsid w:val="00B4444A"/>
    <w:rsid w:val="00B53D56"/>
    <w:rsid w:val="00B60432"/>
    <w:rsid w:val="00C251B9"/>
    <w:rsid w:val="00C732A5"/>
    <w:rsid w:val="00CC5B05"/>
    <w:rsid w:val="00CC7E5B"/>
    <w:rsid w:val="00D50314"/>
    <w:rsid w:val="00F045F3"/>
    <w:rsid w:val="00F27938"/>
    <w:rsid w:val="00F76432"/>
    <w:rsid w:val="00F862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3C1"/>
    <w:pPr>
      <w:widowControl w:val="0"/>
    </w:pPr>
  </w:style>
  <w:style w:type="paragraph" w:styleId="2">
    <w:name w:val="heading 2"/>
    <w:basedOn w:val="a"/>
    <w:next w:val="a"/>
    <w:link w:val="2Char"/>
    <w:uiPriority w:val="9"/>
    <w:unhideWhenUsed/>
    <w:qFormat/>
    <w:rsid w:val="007E3B1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7E3B1A"/>
    <w:rPr>
      <w:rFonts w:asciiTheme="majorHAnsi" w:eastAsiaTheme="majorEastAsia" w:hAnsiTheme="majorHAnsi" w:cstheme="majorBidi"/>
      <w:b/>
      <w:bCs/>
      <w:sz w:val="32"/>
      <w:szCs w:val="32"/>
    </w:rPr>
  </w:style>
  <w:style w:type="paragraph" w:styleId="a3">
    <w:name w:val="header"/>
    <w:basedOn w:val="a"/>
    <w:link w:val="Char"/>
    <w:uiPriority w:val="99"/>
    <w:semiHidden/>
    <w:unhideWhenUsed/>
    <w:rsid w:val="00460D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60DC2"/>
    <w:rPr>
      <w:sz w:val="18"/>
      <w:szCs w:val="18"/>
    </w:rPr>
  </w:style>
  <w:style w:type="paragraph" w:styleId="a4">
    <w:name w:val="footer"/>
    <w:basedOn w:val="a"/>
    <w:link w:val="Char0"/>
    <w:uiPriority w:val="99"/>
    <w:semiHidden/>
    <w:unhideWhenUsed/>
    <w:rsid w:val="00460DC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60DC2"/>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365</Words>
  <Characters>2081</Characters>
  <Application>Microsoft Office Word</Application>
  <DocSecurity>0</DocSecurity>
  <Lines>17</Lines>
  <Paragraphs>4</Paragraphs>
  <ScaleCrop>false</ScaleCrop>
  <Company>微软公司</Company>
  <LinksUpToDate>false</LinksUpToDate>
  <CharactersWithSpaces>2442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33</cp:revision>
  <dcterms:created xsi:type="dcterms:W3CDTF">2017-05-17T07:03:00Z</dcterms:created>
  <dcterms:modified xsi:type="dcterms:W3CDTF">2017-05-19T08:22:00Z</dcterms:modified>
</cp:coreProperties>
</file>